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7F" w:rsidRPr="007D7A7F" w:rsidRDefault="007D7A7F" w:rsidP="007D7A7F">
      <w:pPr>
        <w:jc w:val="center"/>
        <w:rPr>
          <w:rFonts w:ascii="Arial" w:hAnsi="Arial" w:cs="Arial"/>
          <w:b/>
          <w:iCs/>
          <w:sz w:val="24"/>
          <w:szCs w:val="24"/>
          <w:lang w:eastAsia="en-US"/>
        </w:rPr>
      </w:pPr>
      <w:r w:rsidRPr="007D7A7F">
        <w:rPr>
          <w:rFonts w:ascii="Arial" w:hAnsi="Arial" w:cs="Arial"/>
          <w:b/>
          <w:iCs/>
          <w:sz w:val="24"/>
          <w:szCs w:val="24"/>
          <w:lang w:eastAsia="en-US"/>
        </w:rPr>
        <w:t>Określenie wieku kotła</w:t>
      </w:r>
    </w:p>
    <w:p w:rsidR="007D7A7F" w:rsidRDefault="007D7A7F" w:rsidP="007D7A7F">
      <w:pPr>
        <w:rPr>
          <w:i/>
          <w:iCs/>
          <w:lang w:eastAsia="en-US"/>
        </w:rPr>
      </w:pPr>
    </w:p>
    <w:p w:rsidR="007D7A7F" w:rsidRPr="007D7A7F" w:rsidRDefault="007D7A7F" w:rsidP="007D7A7F">
      <w:pPr>
        <w:ind w:firstLine="284"/>
        <w:jc w:val="both"/>
        <w:rPr>
          <w:rFonts w:ascii="Arial" w:hAnsi="Arial" w:cs="Arial"/>
          <w:iCs/>
          <w:sz w:val="24"/>
          <w:szCs w:val="24"/>
        </w:rPr>
      </w:pPr>
      <w:r w:rsidRPr="007D7A7F">
        <w:rPr>
          <w:rFonts w:ascii="Arial" w:hAnsi="Arial" w:cs="Arial"/>
          <w:iCs/>
          <w:sz w:val="24"/>
          <w:szCs w:val="24"/>
          <w:lang w:eastAsia="en-US"/>
        </w:rPr>
        <w:t>W</w:t>
      </w:r>
      <w:r w:rsidRPr="007D7A7F">
        <w:rPr>
          <w:rFonts w:ascii="Arial" w:hAnsi="Arial" w:cs="Arial"/>
          <w:iCs/>
          <w:sz w:val="24"/>
          <w:szCs w:val="24"/>
        </w:rPr>
        <w:t>iek kotła określamy na podstawie tego</w:t>
      </w:r>
      <w:r w:rsidRPr="007D7A7F">
        <w:rPr>
          <w:rFonts w:ascii="Arial" w:hAnsi="Arial" w:cs="Arial"/>
          <w:iCs/>
          <w:sz w:val="24"/>
          <w:szCs w:val="24"/>
        </w:rPr>
        <w:t>,</w:t>
      </w:r>
      <w:r w:rsidRPr="007D7A7F">
        <w:rPr>
          <w:rFonts w:ascii="Arial" w:hAnsi="Arial" w:cs="Arial"/>
          <w:iCs/>
          <w:sz w:val="24"/>
          <w:szCs w:val="24"/>
        </w:rPr>
        <w:t xml:space="preserve"> ile miał lat w dniu wejścia w życie uchwały antysmogowej tj. </w:t>
      </w:r>
      <w:r w:rsidRPr="007D7A7F">
        <w:rPr>
          <w:rFonts w:ascii="Arial" w:hAnsi="Arial" w:cs="Arial"/>
          <w:b/>
          <w:iCs/>
          <w:sz w:val="24"/>
          <w:szCs w:val="24"/>
        </w:rPr>
        <w:t>2 czerwca 2018</w:t>
      </w:r>
      <w:r w:rsidRPr="007D7A7F">
        <w:rPr>
          <w:rFonts w:ascii="Arial" w:hAnsi="Arial" w:cs="Arial"/>
          <w:b/>
          <w:iCs/>
          <w:sz w:val="24"/>
          <w:szCs w:val="24"/>
        </w:rPr>
        <w:t xml:space="preserve"> </w:t>
      </w:r>
      <w:r w:rsidRPr="007D7A7F">
        <w:rPr>
          <w:rFonts w:ascii="Arial" w:hAnsi="Arial" w:cs="Arial"/>
          <w:b/>
          <w:iCs/>
          <w:sz w:val="24"/>
          <w:szCs w:val="24"/>
        </w:rPr>
        <w:t>r.</w:t>
      </w:r>
      <w:r w:rsidRPr="007D7A7F">
        <w:rPr>
          <w:rFonts w:ascii="Arial" w:hAnsi="Arial" w:cs="Arial"/>
          <w:iCs/>
          <w:sz w:val="24"/>
          <w:szCs w:val="24"/>
        </w:rPr>
        <w:t xml:space="preserve"> </w:t>
      </w:r>
      <w:r w:rsidRPr="007D7A7F">
        <w:rPr>
          <w:rFonts w:ascii="Arial" w:hAnsi="Arial" w:cs="Arial"/>
          <w:iCs/>
          <w:sz w:val="24"/>
          <w:szCs w:val="24"/>
        </w:rPr>
        <w:t>N</w:t>
      </w:r>
      <w:r w:rsidRPr="007D7A7F">
        <w:rPr>
          <w:rFonts w:ascii="Arial" w:hAnsi="Arial" w:cs="Arial"/>
          <w:iCs/>
          <w:sz w:val="24"/>
          <w:szCs w:val="24"/>
        </w:rPr>
        <w:t>a tej podstawie sprawdzamy w okresach przejściowych czy jest do wymiany czy też nie np. kocioł bezklasowy w dniu 2 czerwca 2018 r. ma 10 lat, w związku z powyższym należy go wymienić do 1 stycznia 2022</w:t>
      </w:r>
      <w:r w:rsidRPr="007D7A7F">
        <w:rPr>
          <w:rFonts w:ascii="Arial" w:hAnsi="Arial" w:cs="Arial"/>
          <w:iCs/>
          <w:sz w:val="24"/>
          <w:szCs w:val="24"/>
        </w:rPr>
        <w:t> r.</w:t>
      </w:r>
      <w:r>
        <w:rPr>
          <w:rFonts w:ascii="Arial" w:hAnsi="Arial" w:cs="Arial"/>
          <w:iCs/>
          <w:sz w:val="24"/>
          <w:szCs w:val="24"/>
        </w:rPr>
        <w:t xml:space="preserve"> Natomiast jeżeli kocioł bezklasowy miał w dniu 2 czerwca 2018r. 9 lat w tym wypadku należy go wymienić w terminie do 1 stycznia 2024r. </w:t>
      </w:r>
      <w:bookmarkStart w:id="0" w:name="_GoBack"/>
      <w:bookmarkEnd w:id="0"/>
    </w:p>
    <w:p w:rsidR="006642BB" w:rsidRDefault="006642BB" w:rsidP="007D7A7F">
      <w:pPr>
        <w:jc w:val="both"/>
      </w:pPr>
    </w:p>
    <w:p w:rsidR="007D7A7F" w:rsidRDefault="007D7A7F" w:rsidP="007D7A7F">
      <w:pPr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Z uwagi na to, że producenci kotłów na tabliczkach znamionowych podają tylko rok produkcji kotła, przy braku innych dowodów (np. faktura z datą zakupu), należy rozstrzygać na korzyść strony. </w:t>
      </w:r>
    </w:p>
    <w:p w:rsidR="007D7A7F" w:rsidRDefault="007D7A7F" w:rsidP="007D7A7F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Czyli kocioł posiadający na tabliczce znamionowe</w:t>
      </w:r>
      <w:r>
        <w:rPr>
          <w:rFonts w:ascii="Arial" w:hAnsi="Arial" w:cs="Arial"/>
          <w:sz w:val="24"/>
          <w:szCs w:val="24"/>
          <w:lang w:eastAsia="en-US"/>
        </w:rPr>
        <w:t>j rok 2008r. należy uznać, że w </w:t>
      </w:r>
      <w:r>
        <w:rPr>
          <w:rFonts w:ascii="Arial" w:hAnsi="Arial" w:cs="Arial"/>
          <w:sz w:val="24"/>
          <w:szCs w:val="24"/>
          <w:lang w:eastAsia="en-US"/>
        </w:rPr>
        <w:t>2018r. nie miał pełnych 10 lat w chwili ogłoszenia uc</w:t>
      </w:r>
      <w:r>
        <w:rPr>
          <w:rFonts w:ascii="Arial" w:hAnsi="Arial" w:cs="Arial"/>
          <w:sz w:val="24"/>
          <w:szCs w:val="24"/>
          <w:lang w:eastAsia="en-US"/>
        </w:rPr>
        <w:t>hwały (tj. 2 czerwca 2018r.) 10 </w:t>
      </w:r>
      <w:r>
        <w:rPr>
          <w:rFonts w:ascii="Arial" w:hAnsi="Arial" w:cs="Arial"/>
          <w:sz w:val="24"/>
          <w:szCs w:val="24"/>
          <w:lang w:eastAsia="en-US"/>
        </w:rPr>
        <w:t>lat minęło dopiero 31.12.2018r. tak wiec graniczną datą wymiany będzie 1 stycznia 2024r. Podobnie w przypadku kotłów wyprodukowanych w 2013r. bez dowodu daty zakupu, w dniu 2 czerwca 2018r. nie miały pełnych 5 lat (5 lat minęło 31.12.2018r.), także ich wymiana powinna nastąpić do 1 stycznia 2026r.</w:t>
      </w:r>
    </w:p>
    <w:p w:rsidR="007D7A7F" w:rsidRDefault="007D7A7F" w:rsidP="007D7A7F">
      <w:pPr>
        <w:jc w:val="both"/>
      </w:pPr>
    </w:p>
    <w:sectPr w:rsidR="007D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7F"/>
    <w:rsid w:val="006642BB"/>
    <w:rsid w:val="00697301"/>
    <w:rsid w:val="00732ED4"/>
    <w:rsid w:val="0075059B"/>
    <w:rsid w:val="007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866B9-18B0-4DE7-B54B-95CF8DA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A7F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Pleskacz</dc:creator>
  <cp:keywords/>
  <dc:description/>
  <cp:lastModifiedBy>Anna Pleskacz</cp:lastModifiedBy>
  <cp:revision>1</cp:revision>
  <dcterms:created xsi:type="dcterms:W3CDTF">2021-11-29T07:08:00Z</dcterms:created>
  <dcterms:modified xsi:type="dcterms:W3CDTF">2021-11-29T07:17:00Z</dcterms:modified>
</cp:coreProperties>
</file>